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5A2A3" w14:textId="77777777" w:rsidR="0064318B" w:rsidRPr="0064318B" w:rsidRDefault="0064318B" w:rsidP="0064318B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62858094"/>
      <w:r w:rsidRPr="0064318B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289C7A33" wp14:editId="1608C4FB">
            <wp:extent cx="678180" cy="762000"/>
            <wp:effectExtent l="0" t="0" r="7620" b="0"/>
            <wp:docPr id="1" name="Рисунок 1" descr="Описание: Описание: Описание: Описание: Описание: Описание: Описание: Описание: Описание: http://shahadm.ru/sites/default/files/styles/large/public/gerb_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http://shahadm.ru/sites/default/files/styles/large/public/gerb_officia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31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30D1CB6" w14:textId="77777777" w:rsidR="0064318B" w:rsidRPr="0064318B" w:rsidRDefault="0064318B" w:rsidP="0064318B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9132F43" w14:textId="77777777" w:rsidR="0064318B" w:rsidRPr="0064318B" w:rsidRDefault="0064318B" w:rsidP="0064318B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4318B">
        <w:rPr>
          <w:rFonts w:ascii="Times New Roman" w:hAnsi="Times New Roman" w:cs="Times New Roman"/>
          <w:b/>
          <w:bCs/>
          <w:sz w:val="26"/>
          <w:szCs w:val="26"/>
        </w:rPr>
        <w:t xml:space="preserve">СОВЕТ ДЕПУТАТОВ МУНИЦИПАЛЬНОГО ОКРУГА </w:t>
      </w:r>
    </w:p>
    <w:p w14:paraId="6008D935" w14:textId="77777777" w:rsidR="0064318B" w:rsidRPr="0064318B" w:rsidRDefault="0064318B" w:rsidP="0064318B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4318B">
        <w:rPr>
          <w:rFonts w:ascii="Times New Roman" w:hAnsi="Times New Roman" w:cs="Times New Roman"/>
          <w:b/>
          <w:bCs/>
          <w:sz w:val="26"/>
          <w:szCs w:val="26"/>
        </w:rPr>
        <w:t xml:space="preserve">ГОРОД ШАХУНЬЯ </w:t>
      </w:r>
      <w:r w:rsidRPr="0064318B">
        <w:rPr>
          <w:rFonts w:ascii="Times New Roman" w:eastAsia="Calibri" w:hAnsi="Times New Roman" w:cs="Times New Roman"/>
          <w:b/>
          <w:sz w:val="26"/>
          <w:szCs w:val="26"/>
        </w:rPr>
        <w:t>НИЖЕГОРОДСКОЙ ОБЛАСТИ</w:t>
      </w:r>
    </w:p>
    <w:p w14:paraId="4E81BC1E" w14:textId="77777777" w:rsidR="0064318B" w:rsidRPr="0064318B" w:rsidRDefault="0064318B" w:rsidP="0064318B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21A9A05" w14:textId="77777777" w:rsidR="0064318B" w:rsidRPr="0064318B" w:rsidRDefault="0064318B" w:rsidP="0064318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4318B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14:paraId="3193AAD4" w14:textId="77777777" w:rsidR="0064318B" w:rsidRPr="0064318B" w:rsidRDefault="0064318B" w:rsidP="0064318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90D47E8" w14:textId="77777777" w:rsidR="0064318B" w:rsidRPr="0064318B" w:rsidRDefault="0064318B" w:rsidP="0064318B">
      <w:pPr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15"/>
        <w:gridCol w:w="3615"/>
        <w:gridCol w:w="2125"/>
      </w:tblGrid>
      <w:tr w:rsidR="0064318B" w:rsidRPr="0064318B" w14:paraId="54B46BE8" w14:textId="77777777" w:rsidTr="009A0973">
        <w:tc>
          <w:tcPr>
            <w:tcW w:w="3794" w:type="dxa"/>
          </w:tcPr>
          <w:p w14:paraId="5D8C4E4B" w14:textId="77777777" w:rsidR="0064318B" w:rsidRPr="0064318B" w:rsidRDefault="0064318B" w:rsidP="0064318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8B">
              <w:rPr>
                <w:rFonts w:ascii="Times New Roman" w:hAnsi="Times New Roman" w:cs="Times New Roman"/>
                <w:bCs/>
                <w:sz w:val="24"/>
                <w:szCs w:val="24"/>
              </w:rPr>
              <w:t>От 19 марта 2026 года</w:t>
            </w:r>
          </w:p>
        </w:tc>
        <w:tc>
          <w:tcPr>
            <w:tcW w:w="3832" w:type="dxa"/>
          </w:tcPr>
          <w:p w14:paraId="6AA48A3B" w14:textId="77777777" w:rsidR="0064318B" w:rsidRPr="0064318B" w:rsidRDefault="0064318B" w:rsidP="0064318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227" w:type="dxa"/>
          </w:tcPr>
          <w:p w14:paraId="4557E45B" w14:textId="07BD1260" w:rsidR="0064318B" w:rsidRPr="0064318B" w:rsidRDefault="0064318B" w:rsidP="0064318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№ 60-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57E0589D" w14:textId="77777777" w:rsidR="0064318B" w:rsidRPr="0064318B" w:rsidRDefault="0064318B" w:rsidP="0064318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F632293" w14:textId="77777777" w:rsidR="000D24EC" w:rsidRPr="000D24EC" w:rsidRDefault="000D24EC" w:rsidP="000D24EC">
      <w:pPr>
        <w:widowControl w:val="0"/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</w:p>
    <w:p w14:paraId="59324548" w14:textId="77777777" w:rsidR="000D24EC" w:rsidRPr="000D24EC" w:rsidRDefault="000D24EC" w:rsidP="000D24EC">
      <w:pPr>
        <w:widowControl w:val="0"/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  <w:r w:rsidRPr="000D24E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«Об итогах оперативно- служебной деятельности </w:t>
      </w:r>
    </w:p>
    <w:p w14:paraId="7898B9DD" w14:textId="1275C0AB" w:rsidR="000D24EC" w:rsidRPr="000D24EC" w:rsidRDefault="000D24EC" w:rsidP="000D24EC">
      <w:pPr>
        <w:widowControl w:val="0"/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  <w:r w:rsidRPr="000D24E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Отдела МВД России по </w:t>
      </w:r>
      <w:proofErr w:type="spellStart"/>
      <w:r w:rsidRPr="000D24EC">
        <w:rPr>
          <w:rFonts w:ascii="Times New Roman" w:hAnsi="Times New Roman" w:cs="Times New Roman"/>
          <w:color w:val="000000"/>
          <w:kern w:val="36"/>
          <w:sz w:val="24"/>
          <w:szCs w:val="24"/>
        </w:rPr>
        <w:t>г.Шахунья</w:t>
      </w:r>
      <w:proofErr w:type="spellEnd"/>
      <w:r w:rsidRPr="000D24E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за 202</w:t>
      </w:r>
      <w:r w:rsidR="00C06C07">
        <w:rPr>
          <w:rFonts w:ascii="Times New Roman" w:hAnsi="Times New Roman" w:cs="Times New Roman"/>
          <w:color w:val="000000"/>
          <w:kern w:val="36"/>
          <w:sz w:val="24"/>
          <w:szCs w:val="24"/>
        </w:rPr>
        <w:t>5</w:t>
      </w:r>
      <w:r w:rsidRPr="000D24E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год»</w:t>
      </w:r>
    </w:p>
    <w:p w14:paraId="161F43E8" w14:textId="77777777" w:rsidR="000D24EC" w:rsidRPr="000D24EC" w:rsidRDefault="000D24EC" w:rsidP="000D24EC">
      <w:pPr>
        <w:widowControl w:val="0"/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</w:p>
    <w:bookmarkEnd w:id="0"/>
    <w:p w14:paraId="487CCF0E" w14:textId="62FBF3F1" w:rsidR="000D24EC" w:rsidRDefault="000D24EC" w:rsidP="000D24EC">
      <w:pPr>
        <w:widowControl w:val="0"/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</w:p>
    <w:p w14:paraId="76CA4548" w14:textId="77777777" w:rsidR="000D24EC" w:rsidRPr="000D24EC" w:rsidRDefault="000D24EC" w:rsidP="000D24EC">
      <w:pPr>
        <w:widowControl w:val="0"/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</w:p>
    <w:p w14:paraId="772039A1" w14:textId="77777777" w:rsidR="000D24EC" w:rsidRPr="000D24EC" w:rsidRDefault="000D24EC" w:rsidP="000D24EC">
      <w:pPr>
        <w:widowControl w:val="0"/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0D24E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   Совет депутатов </w:t>
      </w:r>
      <w:r w:rsidRPr="000D24EC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>решил:</w:t>
      </w:r>
    </w:p>
    <w:p w14:paraId="2A4FC4C2" w14:textId="77777777" w:rsidR="000D24EC" w:rsidRPr="000D24EC" w:rsidRDefault="000D24EC" w:rsidP="000D24EC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</w:p>
    <w:p w14:paraId="513C1646" w14:textId="77777777" w:rsidR="000D24EC" w:rsidRPr="000D24EC" w:rsidRDefault="000D24EC" w:rsidP="000D24EC">
      <w:pPr>
        <w:widowControl w:val="0"/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  <w:r w:rsidRPr="000D24EC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>1.</w:t>
      </w:r>
      <w:r w:rsidRPr="000D24E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Отчет начальника Отдела МВД России по </w:t>
      </w:r>
      <w:proofErr w:type="spellStart"/>
      <w:r w:rsidRPr="000D24EC">
        <w:rPr>
          <w:rFonts w:ascii="Times New Roman" w:hAnsi="Times New Roman" w:cs="Times New Roman"/>
          <w:color w:val="000000"/>
          <w:kern w:val="36"/>
          <w:sz w:val="24"/>
          <w:szCs w:val="24"/>
        </w:rPr>
        <w:t>г.Шахунья</w:t>
      </w:r>
      <w:proofErr w:type="spellEnd"/>
      <w:r w:rsidRPr="000D24E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перед Советом депутатов городского округа город </w:t>
      </w:r>
      <w:proofErr w:type="gramStart"/>
      <w:r w:rsidRPr="000D24EC">
        <w:rPr>
          <w:rFonts w:ascii="Times New Roman" w:hAnsi="Times New Roman" w:cs="Times New Roman"/>
          <w:color w:val="000000"/>
          <w:kern w:val="36"/>
          <w:sz w:val="24"/>
          <w:szCs w:val="24"/>
        </w:rPr>
        <w:t>Шахунья  «</w:t>
      </w:r>
      <w:proofErr w:type="gramEnd"/>
      <w:r w:rsidRPr="000D24E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Об итогах оперативно- служебной деятельности Отдела МВД России по </w:t>
      </w:r>
      <w:proofErr w:type="spellStart"/>
      <w:r w:rsidRPr="000D24EC">
        <w:rPr>
          <w:rFonts w:ascii="Times New Roman" w:hAnsi="Times New Roman" w:cs="Times New Roman"/>
          <w:color w:val="000000"/>
          <w:kern w:val="36"/>
          <w:sz w:val="24"/>
          <w:szCs w:val="24"/>
        </w:rPr>
        <w:t>г.Шахунья</w:t>
      </w:r>
      <w:proofErr w:type="spellEnd"/>
      <w:r w:rsidRPr="000D24E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за 2025 год», принять к сведению.</w:t>
      </w:r>
    </w:p>
    <w:p w14:paraId="092F666E" w14:textId="77777777" w:rsidR="000D24EC" w:rsidRPr="000D24EC" w:rsidRDefault="000D24EC" w:rsidP="000D24EC">
      <w:pPr>
        <w:widowControl w:val="0"/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</w:p>
    <w:p w14:paraId="7A794C1F" w14:textId="77777777" w:rsidR="000D24EC" w:rsidRPr="000D24EC" w:rsidRDefault="000D24EC" w:rsidP="000D24EC">
      <w:pPr>
        <w:tabs>
          <w:tab w:val="left" w:pos="426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hAnsi="Times New Roman" w:cs="Times New Roman"/>
          <w:kern w:val="32"/>
          <w:sz w:val="24"/>
          <w:szCs w:val="24"/>
        </w:rPr>
      </w:pPr>
      <w:r w:rsidRPr="000D24EC">
        <w:rPr>
          <w:rFonts w:ascii="Times New Roman" w:hAnsi="Times New Roman" w:cs="Times New Roman"/>
          <w:b/>
          <w:kern w:val="32"/>
          <w:sz w:val="24"/>
          <w:szCs w:val="24"/>
        </w:rPr>
        <w:t>2.</w:t>
      </w:r>
      <w:r w:rsidRPr="000D24EC">
        <w:rPr>
          <w:rFonts w:ascii="Times New Roman" w:hAnsi="Times New Roman" w:cs="Times New Roman"/>
          <w:kern w:val="32"/>
          <w:sz w:val="24"/>
          <w:szCs w:val="24"/>
        </w:rPr>
        <w:t xml:space="preserve"> Настоящее решение вступает в силу после официального опубликования посредством размещения настоящего решения в газете «Знамя Труда» и в сетевом издании газеты «Знамя Труда». </w:t>
      </w:r>
    </w:p>
    <w:p w14:paraId="1A6A2A04" w14:textId="77777777" w:rsidR="000D24EC" w:rsidRPr="000D24EC" w:rsidRDefault="000D24EC" w:rsidP="000D24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4EC">
        <w:rPr>
          <w:rFonts w:ascii="Times New Roman" w:hAnsi="Times New Roman" w:cs="Times New Roman"/>
          <w:b/>
          <w:bCs/>
          <w:kern w:val="32"/>
          <w:sz w:val="24"/>
          <w:szCs w:val="24"/>
        </w:rPr>
        <w:t>3.</w:t>
      </w:r>
      <w:r w:rsidRPr="000D24EC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Pr="000D24EC">
        <w:rPr>
          <w:rFonts w:ascii="Times New Roman" w:hAnsi="Times New Roman" w:cs="Times New Roman"/>
          <w:sz w:val="24"/>
          <w:szCs w:val="24"/>
        </w:rPr>
        <w:t>Опубликовать настоящее решение посредством размещения на официальном сайте администрации муниципального округа город Шахунья Нижегородской области, в газете «Знамя труда» и в сетевом издании газеты «Знамя труда».</w:t>
      </w:r>
    </w:p>
    <w:p w14:paraId="3C249885" w14:textId="1F5DF9C5" w:rsidR="000D24EC" w:rsidRDefault="000D24EC" w:rsidP="000D24E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7343CF9B" w14:textId="7B76A7B1" w:rsidR="00C06C07" w:rsidRDefault="00C06C07" w:rsidP="000D24E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120C21B2" w14:textId="77777777" w:rsidR="0064318B" w:rsidRDefault="0064318B" w:rsidP="000D24E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123A33D2" w14:textId="77777777" w:rsidR="0064318B" w:rsidRPr="0064318B" w:rsidRDefault="0064318B" w:rsidP="006431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4318B">
        <w:rPr>
          <w:rFonts w:ascii="Times New Roman" w:eastAsia="Calibri" w:hAnsi="Times New Roman" w:cs="Times New Roman"/>
          <w:sz w:val="24"/>
          <w:szCs w:val="24"/>
          <w:lang w:eastAsia="en-US"/>
        </w:rPr>
        <w:t>Заместитель председателя Совета депутатов</w:t>
      </w:r>
    </w:p>
    <w:p w14:paraId="5DE2CAF7" w14:textId="77777777" w:rsidR="0064318B" w:rsidRPr="0064318B" w:rsidRDefault="0064318B" w:rsidP="006431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4318B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округа город Шахунья</w:t>
      </w:r>
    </w:p>
    <w:p w14:paraId="6091511A" w14:textId="77777777" w:rsidR="0064318B" w:rsidRPr="0064318B" w:rsidRDefault="0064318B" w:rsidP="006431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431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Нижегородской области                                         _____________________ </w:t>
      </w:r>
      <w:proofErr w:type="spellStart"/>
      <w:r w:rsidRPr="0064318B">
        <w:rPr>
          <w:rFonts w:ascii="Times New Roman" w:eastAsia="Calibri" w:hAnsi="Times New Roman" w:cs="Times New Roman"/>
          <w:sz w:val="24"/>
          <w:szCs w:val="24"/>
          <w:lang w:eastAsia="en-US"/>
        </w:rPr>
        <w:t>Г.В.Кондрашова</w:t>
      </w:r>
      <w:proofErr w:type="spellEnd"/>
    </w:p>
    <w:p w14:paraId="41E13773" w14:textId="633DEF17" w:rsidR="0064318B" w:rsidRDefault="0064318B" w:rsidP="006431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A0A354C" w14:textId="77777777" w:rsidR="0064318B" w:rsidRPr="0064318B" w:rsidRDefault="0064318B" w:rsidP="006431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8190AEB" w14:textId="77777777" w:rsidR="0064318B" w:rsidRPr="0064318B" w:rsidRDefault="0064318B" w:rsidP="0064318B">
      <w:p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64318B">
        <w:rPr>
          <w:rFonts w:ascii="Times New Roman" w:hAnsi="Times New Roman" w:cs="Times New Roman"/>
          <w:sz w:val="24"/>
          <w:szCs w:val="24"/>
        </w:rPr>
        <w:t>Глава местного самоуправления</w:t>
      </w:r>
    </w:p>
    <w:p w14:paraId="73C4D8E5" w14:textId="77777777" w:rsidR="0064318B" w:rsidRPr="0064318B" w:rsidRDefault="0064318B" w:rsidP="0064318B">
      <w:p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64318B">
        <w:rPr>
          <w:rFonts w:ascii="Times New Roman" w:hAnsi="Times New Roman" w:cs="Times New Roman"/>
          <w:sz w:val="24"/>
          <w:szCs w:val="24"/>
        </w:rPr>
        <w:t>муниципального округа город Шахунья</w:t>
      </w:r>
    </w:p>
    <w:p w14:paraId="61C1CF63" w14:textId="77777777" w:rsidR="0064318B" w:rsidRPr="0064318B" w:rsidRDefault="0064318B" w:rsidP="0064318B">
      <w:p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64318B">
        <w:rPr>
          <w:rFonts w:ascii="Times New Roman" w:hAnsi="Times New Roman" w:cs="Times New Roman"/>
          <w:sz w:val="24"/>
          <w:szCs w:val="24"/>
        </w:rPr>
        <w:t>Нижегородской области                                        ______________________   А.И. Пугачёв</w:t>
      </w:r>
    </w:p>
    <w:p w14:paraId="3A818BC5" w14:textId="16DBDFAF" w:rsidR="00C06C07" w:rsidRDefault="00C06C07" w:rsidP="000D24E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0C20EB42" w14:textId="77777777" w:rsidR="00C06C07" w:rsidRPr="000D24EC" w:rsidRDefault="00C06C07" w:rsidP="000D24E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2915C4A0" w14:textId="4044F459" w:rsidR="00693EE9" w:rsidRDefault="00693EE9" w:rsidP="00A51AE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</w:p>
    <w:p w14:paraId="305EC928" w14:textId="3F57E0AB" w:rsidR="0064318B" w:rsidRDefault="0064318B" w:rsidP="00A51AE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</w:p>
    <w:p w14:paraId="2952D17F" w14:textId="693BB2A7" w:rsidR="0064318B" w:rsidRDefault="0064318B" w:rsidP="00A51AE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</w:p>
    <w:p w14:paraId="55D8F0ED" w14:textId="77777777" w:rsidR="0064318B" w:rsidRDefault="0064318B" w:rsidP="00A51AE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</w:p>
    <w:p w14:paraId="78FBC0D6" w14:textId="77777777" w:rsidR="00693EE9" w:rsidRPr="00693EE9" w:rsidRDefault="00693EE9" w:rsidP="00693EE9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93EE9">
        <w:rPr>
          <w:rFonts w:ascii="Times New Roman" w:hAnsi="Times New Roman" w:cs="Times New Roman"/>
          <w:b/>
          <w:sz w:val="24"/>
          <w:szCs w:val="24"/>
        </w:rPr>
        <w:t>ОТЧЕТ</w:t>
      </w:r>
      <w:r w:rsidRPr="00693EE9">
        <w:rPr>
          <w:rFonts w:ascii="Times New Roman" w:hAnsi="Times New Roman" w:cs="Times New Roman"/>
          <w:sz w:val="24"/>
          <w:szCs w:val="24"/>
        </w:rPr>
        <w:br/>
        <w:t>начальника Отдела МВД России по г. Шахунья</w:t>
      </w:r>
    </w:p>
    <w:p w14:paraId="6D21C8A7" w14:textId="77777777" w:rsidR="00693EE9" w:rsidRPr="00693EE9" w:rsidRDefault="00693EE9" w:rsidP="00693EE9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93EE9">
        <w:rPr>
          <w:rFonts w:ascii="Times New Roman" w:hAnsi="Times New Roman" w:cs="Times New Roman"/>
          <w:sz w:val="24"/>
          <w:szCs w:val="24"/>
        </w:rPr>
        <w:t>перед Советом депутатов муниципального округа город Шахунья</w:t>
      </w:r>
    </w:p>
    <w:p w14:paraId="7D91AD80" w14:textId="77777777" w:rsidR="0064318B" w:rsidRDefault="00693EE9" w:rsidP="00693EE9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93EE9">
        <w:rPr>
          <w:rFonts w:ascii="Times New Roman" w:hAnsi="Times New Roman" w:cs="Times New Roman"/>
          <w:sz w:val="24"/>
          <w:szCs w:val="24"/>
        </w:rPr>
        <w:t xml:space="preserve">«Об итогах оперативно-служебной деятельности Отдела МВД России по </w:t>
      </w:r>
    </w:p>
    <w:p w14:paraId="77537BC1" w14:textId="6BE2F9AF" w:rsidR="00693EE9" w:rsidRDefault="00693EE9" w:rsidP="00693EE9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93EE9">
        <w:rPr>
          <w:rFonts w:ascii="Times New Roman" w:hAnsi="Times New Roman" w:cs="Times New Roman"/>
          <w:sz w:val="24"/>
          <w:szCs w:val="24"/>
        </w:rPr>
        <w:t>г. Шахунья за 2025 год»</w:t>
      </w:r>
    </w:p>
    <w:p w14:paraId="5440FAE0" w14:textId="77777777" w:rsidR="0064318B" w:rsidRPr="00693EE9" w:rsidRDefault="0064318B" w:rsidP="00693EE9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7899E49" w14:textId="77777777" w:rsidR="00693EE9" w:rsidRPr="00693EE9" w:rsidRDefault="00693EE9" w:rsidP="00693E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E9">
        <w:rPr>
          <w:rFonts w:ascii="Times New Roman" w:hAnsi="Times New Roman" w:cs="Times New Roman"/>
          <w:sz w:val="24"/>
          <w:szCs w:val="24"/>
        </w:rPr>
        <w:t xml:space="preserve">Подводя итоги работы за 12 месяцев 2025 года, можно сказать, что личным составом Отдела МВД России по г. Шахунья решен большой объем задач, стоящих перед органами внутренних дел, а принятыми мерами сохранен контроль за состоянием оперативной обстановки на территории обслуживания.   </w:t>
      </w:r>
    </w:p>
    <w:p w14:paraId="058A35D5" w14:textId="77777777" w:rsidR="00693EE9" w:rsidRPr="00693EE9" w:rsidRDefault="00693EE9" w:rsidP="00693E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E9">
        <w:rPr>
          <w:rFonts w:ascii="Times New Roman" w:hAnsi="Times New Roman" w:cs="Times New Roman"/>
          <w:sz w:val="24"/>
          <w:szCs w:val="24"/>
        </w:rPr>
        <w:t xml:space="preserve">За отчетный период зарегистрировано 5699 сообщений о преступлениях и происшествиях, что на 2,9% меньше, чем в 2024 году. </w:t>
      </w:r>
    </w:p>
    <w:p w14:paraId="223FE1A8" w14:textId="77777777" w:rsidR="00693EE9" w:rsidRPr="00693EE9" w:rsidRDefault="00693EE9" w:rsidP="00693EE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E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поступившим сообщениям о преступлениях число зарегистрированных противоправных деяний сократилось на 17,3% и составило 229. </w:t>
      </w:r>
    </w:p>
    <w:p w14:paraId="07C0A321" w14:textId="77777777" w:rsidR="00693EE9" w:rsidRPr="00693EE9" w:rsidRDefault="00693EE9" w:rsidP="00693EE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EE9">
        <w:rPr>
          <w:rFonts w:ascii="Times New Roman" w:eastAsia="Calibri" w:hAnsi="Times New Roman" w:cs="Times New Roman"/>
          <w:sz w:val="24"/>
          <w:szCs w:val="24"/>
          <w:lang w:eastAsia="en-US"/>
        </w:rPr>
        <w:t>По 786 сообщениям принято решение об отказе в возбуждении уголовного дела (+44,8%), из которых 57,4% или 451 сообщение это материалы, по фактам мошеннических действий в сфере кредитования (хищение денежных средств заемщиком путем предоставления банку или иному кредитору заведомо ложных или недостоверных сведений).</w:t>
      </w:r>
    </w:p>
    <w:p w14:paraId="043EEC34" w14:textId="77777777" w:rsidR="00693EE9" w:rsidRPr="00693EE9" w:rsidRDefault="00693EE9" w:rsidP="00693EE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E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Из общего количества поступивших сообщений 2636 или 46% </w:t>
      </w:r>
      <w:proofErr w:type="gramStart"/>
      <w:r w:rsidRPr="00693EE9">
        <w:rPr>
          <w:rFonts w:ascii="Times New Roman" w:eastAsia="Calibri" w:hAnsi="Times New Roman" w:cs="Times New Roman"/>
          <w:sz w:val="24"/>
          <w:szCs w:val="24"/>
          <w:lang w:eastAsia="en-US"/>
        </w:rPr>
        <w:t>сообщения</w:t>
      </w:r>
      <w:proofErr w:type="gramEnd"/>
      <w:r w:rsidRPr="00693E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связанные с нарушением административного законодательства. </w:t>
      </w:r>
    </w:p>
    <w:p w14:paraId="7CF837BE" w14:textId="77777777" w:rsidR="00693EE9" w:rsidRPr="00693EE9" w:rsidRDefault="00693EE9" w:rsidP="00693EE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EE9">
        <w:rPr>
          <w:rFonts w:ascii="Times New Roman" w:eastAsia="Calibri" w:hAnsi="Times New Roman" w:cs="Times New Roman"/>
          <w:sz w:val="24"/>
          <w:szCs w:val="24"/>
          <w:lang w:eastAsia="en-US"/>
        </w:rPr>
        <w:t>Зарегистрировано 61 сообщение граждан города по фактам укуса бездомных собак. Количество таких сообщений с каждым годом увеличивается.</w:t>
      </w:r>
    </w:p>
    <w:p w14:paraId="597F5E58" w14:textId="77777777" w:rsidR="00693EE9" w:rsidRPr="00693EE9" w:rsidRDefault="00693EE9" w:rsidP="00693EE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EE9">
        <w:rPr>
          <w:rFonts w:ascii="Times New Roman" w:eastAsia="Calibri" w:hAnsi="Times New Roman" w:cs="Times New Roman"/>
          <w:sz w:val="24"/>
          <w:szCs w:val="24"/>
          <w:lang w:eastAsia="en-US"/>
        </w:rPr>
        <w:t>Не снижается количество краж, совершенных в торговых центрах города. В 2025 году зарегистрировано 143 таких кражи, по 10 фактам в отношении лиц, совершивших хищение возбуждены уголовные дела.</w:t>
      </w:r>
    </w:p>
    <w:p w14:paraId="06534C96" w14:textId="77777777" w:rsidR="00693EE9" w:rsidRPr="00693EE9" w:rsidRDefault="00693EE9" w:rsidP="00693EE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EE9">
        <w:rPr>
          <w:rFonts w:ascii="Times New Roman" w:eastAsia="Calibri" w:hAnsi="Times New Roman" w:cs="Times New Roman"/>
          <w:sz w:val="24"/>
          <w:szCs w:val="24"/>
          <w:lang w:eastAsia="en-US"/>
        </w:rPr>
        <w:t>По фактам получения телесных повреждений различной степени тяжести зарегистрировано 682 заявления и сообщения, из них 166 телесные повреждения у несовершеннолетних.</w:t>
      </w:r>
    </w:p>
    <w:p w14:paraId="44ADB836" w14:textId="77777777" w:rsidR="00693EE9" w:rsidRPr="00693EE9" w:rsidRDefault="00693EE9" w:rsidP="00693EE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EE9">
        <w:rPr>
          <w:rFonts w:ascii="Times New Roman" w:eastAsia="Calibri" w:hAnsi="Times New Roman" w:cs="Times New Roman"/>
          <w:sz w:val="24"/>
          <w:szCs w:val="24"/>
          <w:lang w:eastAsia="en-US"/>
        </w:rPr>
        <w:t>Из всех зарегистрированных сообщений 18,7% или 1068 составляют сообщения, в которых отсутствует состав преступления либо   административного правонарушения.</w:t>
      </w:r>
    </w:p>
    <w:p w14:paraId="5780BF6A" w14:textId="77777777" w:rsidR="00693EE9" w:rsidRPr="00693EE9" w:rsidRDefault="00693EE9" w:rsidP="00693EE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EE9">
        <w:rPr>
          <w:rFonts w:ascii="Times New Roman" w:eastAsia="Calibri" w:hAnsi="Times New Roman" w:cs="Times New Roman"/>
          <w:sz w:val="24"/>
          <w:szCs w:val="24"/>
          <w:lang w:eastAsia="en-US"/>
        </w:rPr>
        <w:t>Совместно с другими правоохранительными органами в 2025 году выявлено и поставлено на учет 307 преступлений (-11,8%). Количество преступлений в расчете на 10 тысяч населения округа составило 110 (2024-122).</w:t>
      </w:r>
    </w:p>
    <w:p w14:paraId="013C3082" w14:textId="77777777" w:rsidR="00693EE9" w:rsidRPr="00693EE9" w:rsidRDefault="00693EE9" w:rsidP="00693EE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E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Общее количество преступлений </w:t>
      </w:r>
      <w:r w:rsidRPr="00693EE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против личности сократилось на 2,5</w:t>
      </w:r>
      <w:r w:rsidRPr="00693EE9">
        <w:rPr>
          <w:rFonts w:ascii="Times New Roman" w:eastAsia="Calibri" w:hAnsi="Times New Roman" w:cs="Times New Roman"/>
          <w:sz w:val="24"/>
          <w:szCs w:val="24"/>
          <w:lang w:eastAsia="en-US"/>
        </w:rPr>
        <w:t>% (до 77), в том числе тяжких и особо тяжких составов на 44,4% (до 5), в числе которых одно убийство, 3 факта умышленного причинения тяжкого вреда здоровью, одно преступление связано с насильственными действиями сексуального характера.</w:t>
      </w:r>
    </w:p>
    <w:p w14:paraId="7D1DAD63" w14:textId="77777777" w:rsidR="00693EE9" w:rsidRPr="00693EE9" w:rsidRDefault="00693EE9" w:rsidP="00693EE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E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Меньше на 13,1% совершено преступлений </w:t>
      </w:r>
      <w:r w:rsidRPr="00693EE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против собственности</w:t>
      </w:r>
      <w:r w:rsidRPr="00693E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(до 152), в том числе связанных с хищением чужого имущества на 13,8% (до 144). </w:t>
      </w:r>
    </w:p>
    <w:p w14:paraId="769197B6" w14:textId="77777777" w:rsidR="00693EE9" w:rsidRPr="00693EE9" w:rsidRDefault="00693EE9" w:rsidP="00693E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E9">
        <w:rPr>
          <w:rFonts w:ascii="Times New Roman" w:hAnsi="Times New Roman" w:cs="Times New Roman"/>
          <w:sz w:val="24"/>
          <w:szCs w:val="24"/>
        </w:rPr>
        <w:t xml:space="preserve">По итогам 12 месяцев 2025 года раскрыто 191 преступление, процент раскрываемости составил – 60,8% (область 50,4%). </w:t>
      </w:r>
    </w:p>
    <w:p w14:paraId="4A762A50" w14:textId="77777777" w:rsidR="00693EE9" w:rsidRPr="00693EE9" w:rsidRDefault="00693EE9" w:rsidP="00693E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E9">
        <w:rPr>
          <w:rFonts w:ascii="Times New Roman" w:hAnsi="Times New Roman" w:cs="Times New Roman"/>
          <w:sz w:val="24"/>
          <w:szCs w:val="24"/>
        </w:rPr>
        <w:t xml:space="preserve">Результативность пресечения грабежей, разбойных нападений, фактов вымогательства, неправомерного завладения автотранспортом, краж из гаражей, из автомобилей, </w:t>
      </w:r>
      <w:proofErr w:type="gramStart"/>
      <w:r w:rsidRPr="00693EE9">
        <w:rPr>
          <w:rFonts w:ascii="Times New Roman" w:hAnsi="Times New Roman" w:cs="Times New Roman"/>
          <w:sz w:val="24"/>
          <w:szCs w:val="24"/>
        </w:rPr>
        <w:t>преступлений</w:t>
      </w:r>
      <w:proofErr w:type="gramEnd"/>
      <w:r w:rsidRPr="00693EE9">
        <w:rPr>
          <w:rFonts w:ascii="Times New Roman" w:hAnsi="Times New Roman" w:cs="Times New Roman"/>
          <w:sz w:val="24"/>
          <w:szCs w:val="24"/>
        </w:rPr>
        <w:t xml:space="preserve"> связанных с незаконным оборотом оружия, а так же   </w:t>
      </w:r>
      <w:r w:rsidRPr="00693EE9">
        <w:rPr>
          <w:rFonts w:ascii="Times New Roman" w:hAnsi="Times New Roman" w:cs="Times New Roman"/>
          <w:sz w:val="24"/>
          <w:szCs w:val="24"/>
        </w:rPr>
        <w:lastRenderedPageBreak/>
        <w:t xml:space="preserve">преступлений, связанных с нарушением правил дорожного движения и эксплуатации транспортных средств составляет 100%. </w:t>
      </w:r>
    </w:p>
    <w:p w14:paraId="32420905" w14:textId="77777777" w:rsidR="00693EE9" w:rsidRPr="00693EE9" w:rsidRDefault="00693EE9" w:rsidP="00693E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E9">
        <w:rPr>
          <w:rFonts w:ascii="Times New Roman" w:hAnsi="Times New Roman" w:cs="Times New Roman"/>
          <w:sz w:val="24"/>
          <w:szCs w:val="24"/>
        </w:rPr>
        <w:t>Привлечено 129 лиц к уголовной ответственности (+14,2%).</w:t>
      </w:r>
    </w:p>
    <w:p w14:paraId="2A60C302" w14:textId="77777777" w:rsidR="00693EE9" w:rsidRPr="00693EE9" w:rsidRDefault="00693EE9" w:rsidP="00693E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E9">
        <w:rPr>
          <w:rFonts w:ascii="Times New Roman" w:hAnsi="Times New Roman" w:cs="Times New Roman"/>
          <w:sz w:val="24"/>
          <w:szCs w:val="24"/>
        </w:rPr>
        <w:t xml:space="preserve">Сумма возмещенного ущерба составила более 860 тыс. рублей или 86,31%. </w:t>
      </w:r>
    </w:p>
    <w:p w14:paraId="5D25F46C" w14:textId="77777777" w:rsidR="00693EE9" w:rsidRPr="00693EE9" w:rsidRDefault="00693EE9" w:rsidP="00693E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E9">
        <w:rPr>
          <w:rFonts w:ascii="Times New Roman" w:hAnsi="Times New Roman" w:cs="Times New Roman"/>
          <w:sz w:val="24"/>
          <w:szCs w:val="24"/>
        </w:rPr>
        <w:t xml:space="preserve">Пристальное внимание было уделено выявлению преступлений связанных с </w:t>
      </w:r>
      <w:r w:rsidRPr="00693EE9">
        <w:rPr>
          <w:rFonts w:ascii="Times New Roman" w:hAnsi="Times New Roman" w:cs="Times New Roman"/>
          <w:b/>
          <w:sz w:val="24"/>
          <w:szCs w:val="24"/>
        </w:rPr>
        <w:t>незаконным оборотом наркотиков</w:t>
      </w:r>
      <w:r w:rsidRPr="00693EE9">
        <w:rPr>
          <w:rFonts w:ascii="Times New Roman" w:hAnsi="Times New Roman" w:cs="Times New Roman"/>
          <w:sz w:val="24"/>
          <w:szCs w:val="24"/>
        </w:rPr>
        <w:t>. Общий массив задокументированных уголовно-наказуемых правонарушений увеличился на 140%, на 50% увеличилось число тяжких и особо тяжких составов. Результаты пресечения наркопреступлений характеризуются ростом процента раскрываемости до 80%.</w:t>
      </w:r>
    </w:p>
    <w:p w14:paraId="141EC521" w14:textId="77777777" w:rsidR="00693EE9" w:rsidRPr="00693EE9" w:rsidRDefault="00693EE9" w:rsidP="00693E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E9">
        <w:rPr>
          <w:rFonts w:ascii="Times New Roman" w:hAnsi="Times New Roman" w:cs="Times New Roman"/>
          <w:sz w:val="24"/>
          <w:szCs w:val="24"/>
        </w:rPr>
        <w:t xml:space="preserve">Нельзя не упомянуть тему </w:t>
      </w:r>
      <w:r w:rsidRPr="00693EE9">
        <w:rPr>
          <w:rFonts w:ascii="Times New Roman" w:hAnsi="Times New Roman" w:cs="Times New Roman"/>
          <w:b/>
          <w:sz w:val="24"/>
          <w:szCs w:val="24"/>
        </w:rPr>
        <w:t>незаконного оборота оружия</w:t>
      </w:r>
      <w:r w:rsidRPr="00693EE9">
        <w:rPr>
          <w:rFonts w:ascii="Times New Roman" w:hAnsi="Times New Roman" w:cs="Times New Roman"/>
          <w:sz w:val="24"/>
          <w:szCs w:val="24"/>
        </w:rPr>
        <w:t>. Ссылаясь на статистические данные на учет в сфере незаконного оборота оружия, а именно «хранение оружия» (ст.222 УК РФ) поставлено только 2 преступления. Не выявлено преступлений, связанных с незаконным изготовлением оружия (ст.223 УК РФ). Раскрываемость преступлений данной категории составляет 100%, что также соответствует показателю предыдущего года.</w:t>
      </w:r>
    </w:p>
    <w:p w14:paraId="7B7D3A0F" w14:textId="77777777" w:rsidR="00693EE9" w:rsidRPr="00693EE9" w:rsidRDefault="00693EE9" w:rsidP="00693E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E9">
        <w:rPr>
          <w:rFonts w:ascii="Times New Roman" w:hAnsi="Times New Roman" w:cs="Times New Roman"/>
          <w:sz w:val="24"/>
          <w:szCs w:val="24"/>
        </w:rPr>
        <w:t xml:space="preserve">Выявление </w:t>
      </w:r>
      <w:r w:rsidRPr="00693EE9">
        <w:rPr>
          <w:rFonts w:ascii="Times New Roman" w:hAnsi="Times New Roman" w:cs="Times New Roman"/>
          <w:b/>
          <w:sz w:val="24"/>
          <w:szCs w:val="24"/>
        </w:rPr>
        <w:t>экономических</w:t>
      </w:r>
      <w:r w:rsidRPr="00693EE9">
        <w:rPr>
          <w:rFonts w:ascii="Times New Roman" w:hAnsi="Times New Roman" w:cs="Times New Roman"/>
          <w:sz w:val="24"/>
          <w:szCs w:val="24"/>
        </w:rPr>
        <w:t xml:space="preserve"> преступлений является одной из важнейших задач, поставленных Президентом РФ и руководством МВД России. Отделом МВД России принимались меры по нейтрализации угроз </w:t>
      </w:r>
      <w:r w:rsidRPr="00693EE9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экономической </w:t>
      </w:r>
      <w:r w:rsidRPr="00693EE9">
        <w:rPr>
          <w:rFonts w:ascii="Times New Roman" w:hAnsi="Times New Roman" w:cs="Times New Roman"/>
          <w:sz w:val="24"/>
          <w:szCs w:val="24"/>
        </w:rPr>
        <w:t>безопасности. В 2025 году на 50% больше выявлено деяний экономической направленности. В отчетном периоде задокументировано 6 экономических преступлений, в том числе 5 тяжких и особо тяжких. Раскрываемость экономических преступлений составила 100%.</w:t>
      </w:r>
    </w:p>
    <w:p w14:paraId="0E293EB3" w14:textId="77777777" w:rsidR="00693EE9" w:rsidRPr="00693EE9" w:rsidRDefault="00693EE9" w:rsidP="00693EE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E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рамках противодействия организованной преступности, раскрыто и направлено в суд преступление, совершенное организованной группой лиц, которые в период с 2020 по 2024 принимали участие в запрещенной организации – управленческий центра Свидетелей Иеговы на территории </w:t>
      </w:r>
      <w:proofErr w:type="spellStart"/>
      <w:r w:rsidRPr="00693EE9">
        <w:rPr>
          <w:rFonts w:ascii="Times New Roman" w:eastAsia="Calibri" w:hAnsi="Times New Roman" w:cs="Times New Roman"/>
          <w:sz w:val="24"/>
          <w:szCs w:val="24"/>
          <w:lang w:eastAsia="en-US"/>
        </w:rPr>
        <w:t>гог</w:t>
      </w:r>
      <w:proofErr w:type="spellEnd"/>
      <w:r w:rsidRPr="00693E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Шахунья.  </w:t>
      </w:r>
    </w:p>
    <w:p w14:paraId="5F570635" w14:textId="77777777" w:rsidR="00693EE9" w:rsidRPr="00693EE9" w:rsidRDefault="00693EE9" w:rsidP="00693E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E9">
        <w:rPr>
          <w:rFonts w:ascii="Times New Roman" w:hAnsi="Times New Roman" w:cs="Times New Roman"/>
          <w:sz w:val="24"/>
          <w:szCs w:val="24"/>
        </w:rPr>
        <w:t>Особое внимание уделялось профилактическим мероприятиям, направленным на предупреждение преступлений, совершаемых «дистанционным» способом. В целом отмечается сокращение на 13,1% числа киберпреступлений. Одна из причин - сокращение на 50% числа преступлений, связанных с неправомерным доступом к компьютерной информации. Ущерб от совершенных ИТТ преступлений жителям округа составил 11 млн. 600 тыс. рублей.</w:t>
      </w:r>
    </w:p>
    <w:p w14:paraId="28960D66" w14:textId="77777777" w:rsidR="00693EE9" w:rsidRPr="00693EE9" w:rsidRDefault="00693EE9" w:rsidP="00693EE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E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отчетном периоде удалось сохранить положительную динамику </w:t>
      </w:r>
      <w:proofErr w:type="gramStart"/>
      <w:r w:rsidRPr="00693EE9">
        <w:rPr>
          <w:rFonts w:ascii="Times New Roman" w:eastAsia="Calibri" w:hAnsi="Times New Roman" w:cs="Times New Roman"/>
          <w:sz w:val="24"/>
          <w:szCs w:val="24"/>
          <w:lang w:eastAsia="en-US"/>
        </w:rPr>
        <w:t>по преступлениям</w:t>
      </w:r>
      <w:proofErr w:type="gramEnd"/>
      <w:r w:rsidRPr="00693E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совершенным в общественных местах и на улицах округа. Благодаря совместной работе правоохранительных органов округа не допущено совершения на территории обслуживания террористических и экстремистских преступлений. Обеспечена охрана правопорядка в период проведения более 40 политических, культурно-массовых, спортивных мероприятий. На протяжении 2025 года сотрудники Отдела МВД России обеспечивали охрану военного комиссариата по г. Шахунья и </w:t>
      </w:r>
      <w:proofErr w:type="spellStart"/>
      <w:r w:rsidRPr="00693EE9">
        <w:rPr>
          <w:rFonts w:ascii="Times New Roman" w:eastAsia="Calibri" w:hAnsi="Times New Roman" w:cs="Times New Roman"/>
          <w:sz w:val="24"/>
          <w:szCs w:val="24"/>
          <w:lang w:eastAsia="en-US"/>
        </w:rPr>
        <w:t>Тоншаевскому</w:t>
      </w:r>
      <w:proofErr w:type="spellEnd"/>
      <w:r w:rsidRPr="00693E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району. Нарушений общественного порядка и общественной безопасности допущено не было. Зарегистрировано снижение совершенных преступлений в общественных местах на 28,6%, в том числе на улицах на 46,2%. Из 32 преступлений, совершенных в общественных местах </w:t>
      </w:r>
      <w:proofErr w:type="gramStart"/>
      <w:r w:rsidRPr="00693EE9">
        <w:rPr>
          <w:rFonts w:ascii="Times New Roman" w:eastAsia="Calibri" w:hAnsi="Times New Roman" w:cs="Times New Roman"/>
          <w:sz w:val="24"/>
          <w:szCs w:val="24"/>
          <w:lang w:eastAsia="en-US"/>
        </w:rPr>
        <w:t>- это</w:t>
      </w:r>
      <w:proofErr w:type="gramEnd"/>
      <w:r w:rsidRPr="00693E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основном кражи из магазинов -20, а из числа уличных - 10 фактов управления ТС в состоянии алкогольного опьянения (264.1 УК РФ). </w:t>
      </w:r>
    </w:p>
    <w:p w14:paraId="1F8CDC58" w14:textId="77777777" w:rsidR="00693EE9" w:rsidRPr="00693EE9" w:rsidRDefault="00693EE9" w:rsidP="00693E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E9">
        <w:rPr>
          <w:rFonts w:ascii="Times New Roman" w:eastAsia="Calibri" w:hAnsi="Times New Roman" w:cs="Times New Roman"/>
          <w:sz w:val="24"/>
          <w:szCs w:val="24"/>
        </w:rPr>
        <w:t xml:space="preserve">Одной из форм профилактики преступлений является выявление и пресечение административных правонарушений. В прошедшем </w:t>
      </w:r>
      <w:r w:rsidRPr="00693EE9">
        <w:rPr>
          <w:rFonts w:ascii="Times New Roman" w:hAnsi="Times New Roman" w:cs="Times New Roman"/>
          <w:sz w:val="24"/>
          <w:szCs w:val="24"/>
        </w:rPr>
        <w:t>году</w:t>
      </w:r>
      <w:r w:rsidRPr="00693EE9">
        <w:rPr>
          <w:rFonts w:ascii="Times New Roman" w:eastAsia="Calibri" w:hAnsi="Times New Roman" w:cs="Times New Roman"/>
          <w:sz w:val="24"/>
          <w:szCs w:val="24"/>
        </w:rPr>
        <w:t xml:space="preserve"> выявлено на 24,9%   </w:t>
      </w:r>
      <w:r w:rsidRPr="00693EE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правонарушений меньше (1053).  </w:t>
      </w:r>
      <w:r w:rsidRPr="00693EE9">
        <w:rPr>
          <w:rFonts w:ascii="Times New Roman" w:hAnsi="Times New Roman" w:cs="Times New Roman"/>
          <w:sz w:val="24"/>
          <w:szCs w:val="24"/>
        </w:rPr>
        <w:t>Процент взыскания административных штрафов составил 85%, наложено административных штрафов на сумму 158 тыс. руб., взыскано 135 тыс. руб.</w:t>
      </w:r>
    </w:p>
    <w:p w14:paraId="79EDF116" w14:textId="77777777" w:rsidR="00693EE9" w:rsidRPr="00693EE9" w:rsidRDefault="00693EE9" w:rsidP="00693EE9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EE9">
        <w:rPr>
          <w:rFonts w:ascii="Times New Roman" w:hAnsi="Times New Roman" w:cs="Times New Roman"/>
          <w:color w:val="000000"/>
          <w:sz w:val="24"/>
          <w:szCs w:val="24"/>
        </w:rPr>
        <w:t>В отчетном периоде службы Отдела МВД России продолжали принимать меры к недопущению нарушений миграционного законодательства, которое тесно связано с эффективностью борьбы с экстремизмом. Осуществлялся контроль за субъектами, привлекающими иностранцев к трудовой деятельности. Так, за 2025 год к административной ответственности за нарушение режима пребывания на территории Российской Федерации привлечено 5 иностранцев (ст.18.8 КоАП), 3 иностранных гражданина было привлечено к административной ответственности за осуществление трудовой деятельности без разрешающих документов (ст.18.10 КоАП).</w:t>
      </w:r>
    </w:p>
    <w:p w14:paraId="3846C005" w14:textId="77777777" w:rsidR="00693EE9" w:rsidRPr="00693EE9" w:rsidRDefault="00693EE9" w:rsidP="00693EE9">
      <w:pPr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E9">
        <w:rPr>
          <w:rFonts w:ascii="Times New Roman" w:hAnsi="Times New Roman" w:cs="Times New Roman"/>
          <w:sz w:val="24"/>
          <w:szCs w:val="24"/>
        </w:rPr>
        <w:t>В 2025 году на дорогах округа зарегистрировано 42 ДТП, в которых 56 человек получили телесные повреждения различной степени тяжести, 5 участников дорожного движения получили смертельную травму. Количество зарегистрированных дорожно-транспортных происшествий с пострадавшими увеличилось на 10,5%.  Всего на территории обслуживания зарегистрировано 174 дорожно-транспортных происшествия. Сотрудниками ОГИБДД выявлено 5899 (-18%) нарушений ПДД.</w:t>
      </w:r>
    </w:p>
    <w:p w14:paraId="0D41505E" w14:textId="77777777" w:rsidR="00693EE9" w:rsidRPr="00693EE9" w:rsidRDefault="00693EE9" w:rsidP="00693EE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E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Приняты меры по комплектованию вакантных должностей. На первое января 2026 года некомплект составляет 19 ед., что составляет 14,1% (по области некомплект составляет – 28,8%) (принято на службу - 10 сотрудников, уволено – 10). </w:t>
      </w:r>
    </w:p>
    <w:p w14:paraId="1DB4E3BE" w14:textId="77777777" w:rsidR="00693EE9" w:rsidRPr="00693EE9" w:rsidRDefault="00693EE9" w:rsidP="00693EE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EE9">
        <w:rPr>
          <w:rFonts w:ascii="Times New Roman" w:eastAsia="Calibri" w:hAnsi="Times New Roman" w:cs="Times New Roman"/>
          <w:sz w:val="24"/>
          <w:szCs w:val="24"/>
          <w:lang w:eastAsia="en-US"/>
        </w:rPr>
        <w:t>В рамках исполнения мероприятий муниципальных программ правоохранительной направленности осуществлялось взаимодействие с администрацией мог Шахунья.   Расходы на реализацию мероприятий правоохранительной направленности за отчетный период составили 179,0 тыс. рублей.</w:t>
      </w:r>
    </w:p>
    <w:p w14:paraId="3F91AF57" w14:textId="77777777" w:rsidR="00693EE9" w:rsidRPr="00693EE9" w:rsidRDefault="00693EE9" w:rsidP="00693EE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E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Принимаемые меры способствовали формированию позитивного общественного мнения о работе </w:t>
      </w:r>
      <w:proofErr w:type="spellStart"/>
      <w:r w:rsidRPr="00693EE9">
        <w:rPr>
          <w:rFonts w:ascii="Times New Roman" w:eastAsia="Calibri" w:hAnsi="Times New Roman" w:cs="Times New Roman"/>
          <w:sz w:val="24"/>
          <w:szCs w:val="24"/>
          <w:lang w:eastAsia="en-US"/>
        </w:rPr>
        <w:t>Шахунской</w:t>
      </w:r>
      <w:proofErr w:type="spellEnd"/>
      <w:r w:rsidRPr="00693E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полиции. Более 60% жителей округа считают себя защищенными от противоправных посягательств.</w:t>
      </w:r>
    </w:p>
    <w:p w14:paraId="530062BD" w14:textId="77777777" w:rsidR="00693EE9" w:rsidRPr="00693EE9" w:rsidRDefault="00693EE9" w:rsidP="00693EE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E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Реализованные организационные и практические мероприятия способствовали обеспечению контроля за оперативной обстановкой, состояние которой характеризуется, как стабильное. </w:t>
      </w:r>
      <w:r w:rsidRPr="00693EE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Поставленные перед Отделом задачи, выполнены.</w:t>
      </w:r>
    </w:p>
    <w:p w14:paraId="50D8C719" w14:textId="77777777" w:rsidR="00693EE9" w:rsidRPr="00693EE9" w:rsidRDefault="00693EE9" w:rsidP="00693EE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E9">
        <w:rPr>
          <w:rFonts w:ascii="Times New Roman" w:hAnsi="Times New Roman" w:cs="Times New Roman"/>
          <w:color w:val="000000"/>
          <w:sz w:val="24"/>
          <w:szCs w:val="24"/>
        </w:rPr>
        <w:t>Еще раз хочу выразить слова благодарности всем присутствующим за совместную работу по укреплению правопорядка</w:t>
      </w:r>
      <w:r w:rsidRPr="00693EE9">
        <w:rPr>
          <w:rFonts w:ascii="Times New Roman" w:hAnsi="Times New Roman" w:cs="Times New Roman"/>
          <w:sz w:val="24"/>
          <w:szCs w:val="24"/>
        </w:rPr>
        <w:t xml:space="preserve"> и отметить, что сотрудники Отдела МВД России по г. Шахунья готовы к выполнению поставленных задач, профессионально подготовлены, способны решительно и незамедлительно применить силы средства для охраны общественного порядка и пресечение преступности в нашем округе .</w:t>
      </w:r>
    </w:p>
    <w:p w14:paraId="275AED24" w14:textId="77777777" w:rsidR="00693EE9" w:rsidRPr="00693EE9" w:rsidRDefault="00693EE9" w:rsidP="00693EE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329827" w14:textId="76756ED2" w:rsidR="00693EE9" w:rsidRDefault="00693EE9" w:rsidP="00693EE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29613B" w14:textId="5883E07C" w:rsidR="0064318B" w:rsidRDefault="0064318B" w:rsidP="00693EE9">
      <w:pPr>
        <w:pBdr>
          <w:bottom w:val="single" w:sz="12" w:space="1" w:color="auto"/>
        </w:pBd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36658F" w14:textId="77777777" w:rsidR="0064318B" w:rsidRPr="00693EE9" w:rsidRDefault="0064318B" w:rsidP="00693EE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760E7F" w14:textId="77777777" w:rsidR="00693EE9" w:rsidRPr="00693EE9" w:rsidRDefault="00693EE9" w:rsidP="00A51AE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</w:p>
    <w:p w14:paraId="51363552" w14:textId="77777777" w:rsidR="00693EE9" w:rsidRPr="00693EE9" w:rsidRDefault="00693EE9" w:rsidP="00A51AE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</w:p>
    <w:p w14:paraId="05D53BE0" w14:textId="77777777" w:rsidR="00693EE9" w:rsidRPr="00693EE9" w:rsidRDefault="00693EE9" w:rsidP="00A51AE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</w:p>
    <w:p w14:paraId="5E426D0C" w14:textId="77777777" w:rsidR="00693EE9" w:rsidRDefault="00693EE9" w:rsidP="00A51AE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</w:p>
    <w:p w14:paraId="7F34D075" w14:textId="77777777" w:rsidR="00693EE9" w:rsidRDefault="00693EE9" w:rsidP="00A51AE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</w:p>
    <w:p w14:paraId="0C53FF79" w14:textId="77777777" w:rsidR="00693EE9" w:rsidRDefault="00693EE9" w:rsidP="00A51AE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</w:p>
    <w:p w14:paraId="7AC7BB9D" w14:textId="77777777" w:rsidR="00693EE9" w:rsidRDefault="00693EE9" w:rsidP="00A51AE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</w:p>
    <w:p w14:paraId="43CFF949" w14:textId="77777777" w:rsidR="00693EE9" w:rsidRDefault="00693EE9" w:rsidP="00A51AE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</w:p>
    <w:sectPr w:rsidR="00693EE9" w:rsidSect="00EF0D62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AEF"/>
    <w:rsid w:val="000D24EC"/>
    <w:rsid w:val="00142A26"/>
    <w:rsid w:val="0064318B"/>
    <w:rsid w:val="00693EE9"/>
    <w:rsid w:val="00745515"/>
    <w:rsid w:val="00A51AEF"/>
    <w:rsid w:val="00C06C07"/>
    <w:rsid w:val="00EE7BFC"/>
    <w:rsid w:val="00EF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BC26"/>
  <w15:chartTrackingRefBased/>
  <w15:docId w15:val="{56F44011-2963-434B-A19D-C3BACEE6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AEF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9"/>
    <w:qFormat/>
    <w:rsid w:val="00A51AE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3"/>
    <w:rsid w:val="00A51AE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3"/>
    <w:rsid w:val="00A51AEF"/>
    <w:pPr>
      <w:widowControl w:val="0"/>
      <w:shd w:val="clear" w:color="auto" w:fill="FFFFFF"/>
      <w:spacing w:before="720" w:after="180" w:line="322" w:lineRule="exact"/>
      <w:ind w:hanging="180"/>
    </w:pPr>
    <w:rPr>
      <w:rFonts w:ascii="Times New Roman" w:hAnsi="Times New Roman" w:cs="Times New Roman"/>
      <w:sz w:val="27"/>
      <w:szCs w:val="27"/>
      <w:lang w:eastAsia="en-US"/>
    </w:rPr>
  </w:style>
  <w:style w:type="paragraph" w:styleId="a4">
    <w:name w:val="Normal (Web)"/>
    <w:basedOn w:val="a"/>
    <w:uiPriority w:val="99"/>
    <w:unhideWhenUsed/>
    <w:rsid w:val="00A51A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+ Полужирный"/>
    <w:basedOn w:val="a3"/>
    <w:qFormat/>
    <w:rsid w:val="00A51A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6">
    <w:name w:val="No Spacing"/>
    <w:qFormat/>
    <w:rsid w:val="00A51AE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93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3E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iuvetiugova</dc:creator>
  <cp:keywords/>
  <dc:description/>
  <cp:lastModifiedBy>Пользователь</cp:lastModifiedBy>
  <cp:revision>7</cp:revision>
  <cp:lastPrinted>2026-03-19T11:48:00Z</cp:lastPrinted>
  <dcterms:created xsi:type="dcterms:W3CDTF">2026-03-05T08:23:00Z</dcterms:created>
  <dcterms:modified xsi:type="dcterms:W3CDTF">2026-03-20T05:46:00Z</dcterms:modified>
</cp:coreProperties>
</file>